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B98" w:rsidRPr="006D1B98" w:rsidRDefault="006D1B98" w:rsidP="006D1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 xml:space="preserve">Приказом руководителя </w:t>
      </w:r>
      <w:r w:rsidR="006C6E81">
        <w:rPr>
          <w:rFonts w:ascii="Times New Roman" w:hAnsi="Times New Roman" w:cs="Times New Roman"/>
          <w:sz w:val="24"/>
          <w:szCs w:val="24"/>
        </w:rPr>
        <w:t xml:space="preserve">ООО </w:t>
      </w:r>
      <w:r w:rsidR="006C6E81" w:rsidRPr="006C6E81">
        <w:rPr>
          <w:rFonts w:ascii="Times New Roman" w:hAnsi="Times New Roman" w:cs="Times New Roman"/>
          <w:sz w:val="24"/>
          <w:szCs w:val="24"/>
        </w:rPr>
        <w:t>«Премиум Стандарт»</w:t>
      </w:r>
    </w:p>
    <w:p w:rsidR="006D1B98" w:rsidRPr="006D1B98" w:rsidRDefault="006D1B98" w:rsidP="006D1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(наименование медицинской организации)</w:t>
      </w:r>
    </w:p>
    <w:p w:rsidR="006D1B98" w:rsidRPr="006D1B98" w:rsidRDefault="006D1B98" w:rsidP="006D1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от "___"__________ ____ г. N _____</w:t>
      </w:r>
    </w:p>
    <w:p w:rsidR="006D1B98" w:rsidRPr="006D1B98" w:rsidRDefault="006D1B98" w:rsidP="006D1B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1B98" w:rsidRPr="006D1B98" w:rsidRDefault="006D1B98" w:rsidP="006D1B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Положение</w:t>
      </w:r>
    </w:p>
    <w:p w:rsidR="006D1B98" w:rsidRPr="006D1B98" w:rsidRDefault="006D1B98" w:rsidP="006D1B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о порядке организации работы</w:t>
      </w:r>
    </w:p>
    <w:p w:rsidR="006D1B98" w:rsidRPr="006D1B98" w:rsidRDefault="006D1B98" w:rsidP="006D1B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по рассмотрению обращений граждан</w:t>
      </w:r>
    </w:p>
    <w:p w:rsidR="006C6E81" w:rsidRPr="006C6E81" w:rsidRDefault="006D1B98" w:rsidP="006C6E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 xml:space="preserve">в </w:t>
      </w:r>
      <w:r w:rsidR="006C6E81" w:rsidRPr="006C6E81">
        <w:rPr>
          <w:rFonts w:ascii="Times New Roman" w:hAnsi="Times New Roman" w:cs="Times New Roman"/>
          <w:sz w:val="24"/>
          <w:szCs w:val="24"/>
        </w:rPr>
        <w:t>ООО «Премиум Стандарт»</w:t>
      </w:r>
    </w:p>
    <w:p w:rsidR="006D1B98" w:rsidRPr="006D1B98" w:rsidRDefault="006C6E81" w:rsidP="006C6E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6E81">
        <w:rPr>
          <w:rFonts w:ascii="Times New Roman" w:hAnsi="Times New Roman" w:cs="Times New Roman"/>
          <w:sz w:val="24"/>
          <w:szCs w:val="24"/>
        </w:rPr>
        <w:t>(наименование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D1B98" w:rsidRPr="006D1B98" w:rsidRDefault="006D1B98" w:rsidP="006D1B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1B98" w:rsidRPr="006D1B98" w:rsidRDefault="006D1B98" w:rsidP="006D1B9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D1B98" w:rsidRPr="006D1B98" w:rsidRDefault="006D1B98" w:rsidP="006D1B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1B98" w:rsidRPr="006D1B98" w:rsidRDefault="006D1B98" w:rsidP="006D1B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рассмотрения обращений граждан, включая организацию личного приема граждан, контроль за соблюдением порядка рассмотрения обращений граждан, анализ и обобщение информации, содержащейся в них, в </w:t>
      </w:r>
      <w:r w:rsidR="005E1090" w:rsidRPr="005E1090">
        <w:rPr>
          <w:rFonts w:ascii="Times New Roman" w:hAnsi="Times New Roman" w:cs="Times New Roman"/>
          <w:sz w:val="24"/>
          <w:szCs w:val="24"/>
        </w:rPr>
        <w:t xml:space="preserve">ООО </w:t>
      </w:r>
      <w:r w:rsidR="006C6E81" w:rsidRPr="006C6E81">
        <w:rPr>
          <w:rFonts w:ascii="Times New Roman" w:hAnsi="Times New Roman" w:cs="Times New Roman"/>
          <w:sz w:val="24"/>
          <w:szCs w:val="24"/>
        </w:rPr>
        <w:t>«Премиум Стандарт»</w:t>
      </w:r>
      <w:r w:rsidR="006C6E81">
        <w:rPr>
          <w:rFonts w:ascii="Times New Roman" w:hAnsi="Times New Roman" w:cs="Times New Roman"/>
          <w:sz w:val="24"/>
          <w:szCs w:val="24"/>
        </w:rPr>
        <w:t xml:space="preserve"> </w:t>
      </w:r>
      <w:r w:rsidRPr="006D1B98">
        <w:rPr>
          <w:rFonts w:ascii="Times New Roman" w:hAnsi="Times New Roman" w:cs="Times New Roman"/>
          <w:sz w:val="24"/>
          <w:szCs w:val="24"/>
        </w:rPr>
        <w:t>(наименование медицинской организации) (далее - медицинская организация).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соответствии с Федеральным </w:t>
      </w:r>
      <w:hyperlink r:id="rId6" w:tooltip="Федеральный закон от 02.05.2006 N 59-ФЗ (ред. от 04.08.2023) &quot;О порядке рассмотрения обращений граждан Российской Федерации&quot;{КонсультантПлюс}" w:history="1">
        <w:r w:rsidRPr="006D1B9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D1B98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 и </w:t>
      </w:r>
      <w:hyperlink r:id="rId7" w:tooltip="Приказ Минздрава России от 28.07.2015 N 493н (ред. от 24.06.2021) &quot;Об утверждении Инструкции об организации рассмотрения обращений граждан в Министерстве здравоохранения Российской Федерации&quot; (Зарегистрировано в Минюсте России 18.08.2015 N 38568){КонсультантПлюс}" w:history="1">
        <w:r w:rsidRPr="006D1B98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6D1B98">
        <w:rPr>
          <w:rFonts w:ascii="Times New Roman" w:hAnsi="Times New Roman" w:cs="Times New Roman"/>
          <w:sz w:val="24"/>
          <w:szCs w:val="24"/>
        </w:rPr>
        <w:t xml:space="preserve"> Минздрава России от 28.07.2015 N 493н "Об утверждении Инструкции об организации рассмотрения обращений граждан в Министерстве здравоохранения Российской Федерации".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1.3. Работники медицинской организации, осуществляющие рассмотрение обращений в соответствии с их должностными инструкциями, несут установленную законодательством Российской Федерации персональную ответственность, в том числе за объективное, всестороннее и своевременное рассмотрение обращений, достоверность ссылок на нормативные правовые акты.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1.4. Делопроизводство по обращениям осуществляется _____________________________ (наименование структурного подразделения медицинской организации).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1.5. Работники медицинской организации, осуществляющие рассмотрение обращений, обеспечивают обработку персональных данных обратившихся граждан в соответствии с законодательством Российской Федерации о персональных данных.</w:t>
      </w:r>
    </w:p>
    <w:p w:rsidR="006D1B98" w:rsidRPr="006D1B98" w:rsidRDefault="006D1B98" w:rsidP="006D1B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1B98" w:rsidRPr="006D1B98" w:rsidRDefault="006D1B98" w:rsidP="006D1B9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2. Порядок информирования граждан</w:t>
      </w:r>
    </w:p>
    <w:p w:rsidR="006D1B98" w:rsidRPr="006D1B98" w:rsidRDefault="006D1B98" w:rsidP="006D1B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об организации рассмотрения обращений</w:t>
      </w:r>
    </w:p>
    <w:p w:rsidR="006D1B98" w:rsidRPr="006D1B98" w:rsidRDefault="006D1B98" w:rsidP="006D1B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1B98" w:rsidRPr="006D1B98" w:rsidRDefault="006D1B98" w:rsidP="006D1B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 xml:space="preserve">2.1. Письменные обращения с доставкой по почте или курьером направляются по почтовому адресу медицинской организации: </w:t>
      </w:r>
      <w:r w:rsidR="004556CD" w:rsidRPr="004556CD">
        <w:rPr>
          <w:rFonts w:ascii="Times New Roman" w:hAnsi="Times New Roman" w:cs="Times New Roman"/>
          <w:sz w:val="24"/>
          <w:szCs w:val="24"/>
        </w:rPr>
        <w:t>680000, Хабаровский край, г. Хабаровск, Запарина, дом № 90</w:t>
      </w:r>
      <w:r w:rsidRPr="006D1B98">
        <w:rPr>
          <w:rFonts w:ascii="Times New Roman" w:hAnsi="Times New Roman" w:cs="Times New Roman"/>
          <w:sz w:val="24"/>
          <w:szCs w:val="24"/>
        </w:rPr>
        <w:t>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 xml:space="preserve">2.2. Адрес медицинской организации для самостоятельной подачи письменных обращений: </w:t>
      </w:r>
      <w:r w:rsidR="004556CD" w:rsidRPr="00191514">
        <w:rPr>
          <w:rFonts w:ascii="Times New Roman" w:hAnsi="Times New Roman" w:cs="Times New Roman"/>
          <w:sz w:val="24"/>
          <w:szCs w:val="24"/>
        </w:rPr>
        <w:t>680000, Хабаровский край, г. Хабаровск, Запарина, дом</w:t>
      </w:r>
      <w:r w:rsidR="004556CD">
        <w:rPr>
          <w:rFonts w:ascii="Times New Roman" w:hAnsi="Times New Roman" w:cs="Times New Roman"/>
          <w:sz w:val="24"/>
          <w:szCs w:val="24"/>
        </w:rPr>
        <w:t xml:space="preserve"> </w:t>
      </w:r>
      <w:r w:rsidR="004556CD" w:rsidRPr="00191514">
        <w:rPr>
          <w:rFonts w:ascii="Times New Roman" w:hAnsi="Times New Roman" w:cs="Times New Roman"/>
          <w:sz w:val="24"/>
          <w:szCs w:val="24"/>
        </w:rPr>
        <w:t>№ 90</w:t>
      </w:r>
      <w:r w:rsidRPr="006D1B98">
        <w:rPr>
          <w:rFonts w:ascii="Times New Roman" w:hAnsi="Times New Roman" w:cs="Times New Roman"/>
          <w:sz w:val="24"/>
          <w:szCs w:val="24"/>
        </w:rPr>
        <w:t>; режим приема обращений: с ___ ч ____ мин. по _____ ч ____ мин., перерыв с ____ ч до _____ ч, ежедневно, кроме ____________________ (день недели).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2.3. Обращения в форме электронного документа направляются путем заполнения специальной формы на официальном сайте медицинской организации в информационно-телекоммуникационной сети Интернет: ___________________.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 xml:space="preserve">2.4. Обращения также могут поступать по телефонам горячей линии, доверия, информация о работе которых размещается на официальном сайте в информационно-телекоммуникационной сети </w:t>
      </w:r>
      <w:r w:rsidRPr="006D1B98">
        <w:rPr>
          <w:rFonts w:ascii="Times New Roman" w:hAnsi="Times New Roman" w:cs="Times New Roman"/>
          <w:sz w:val="24"/>
          <w:szCs w:val="24"/>
        </w:rPr>
        <w:lastRenderedPageBreak/>
        <w:t>Интернет.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2.5. Порядок приема обращений граждан и график личного приема граждан размещаются на информационных стендах и на официальном сайте медицинской организации в информационно-телекоммуникационной сети Интернет.</w:t>
      </w:r>
    </w:p>
    <w:p w:rsidR="006D1B98" w:rsidRPr="006D1B98" w:rsidRDefault="006D1B98" w:rsidP="006D1B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1B98" w:rsidRPr="006D1B98" w:rsidRDefault="006D1B98" w:rsidP="006D1B9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3. Прием и регистрация обращения</w:t>
      </w:r>
    </w:p>
    <w:p w:rsidR="006D1B98" w:rsidRPr="006D1B98" w:rsidRDefault="006D1B98" w:rsidP="006D1B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1B98" w:rsidRPr="006D1B98" w:rsidRDefault="006D1B98" w:rsidP="006D1B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3.1. При приеме письменных обращений и документов, связанных с их рассмотрением, уполномоченным работником медицинской организации: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а) проверяется правильность адресности корреспонденции;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б) сортируются телеграммы;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в) вскрываются конверты, проверяется наличие в них документов (разорванные документы подклеиваются);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г) сортируются ответы на запросы по обращениям.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3.2. На каждое поступившее обращение заводится отдельная регистрационно-контрольная карточка (далее - РКК).</w:t>
      </w:r>
    </w:p>
    <w:p w:rsidR="006D1B98" w:rsidRPr="006D1B98" w:rsidRDefault="006D1B98" w:rsidP="006D1B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1B98" w:rsidRPr="006D1B98" w:rsidRDefault="006D1B98" w:rsidP="006D1B9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39"/>
      <w:bookmarkEnd w:id="0"/>
      <w:r w:rsidRPr="006D1B98">
        <w:rPr>
          <w:rFonts w:ascii="Times New Roman" w:hAnsi="Times New Roman" w:cs="Times New Roman"/>
          <w:sz w:val="24"/>
          <w:szCs w:val="24"/>
        </w:rPr>
        <w:t>4. Организация рассмотрения обращений</w:t>
      </w:r>
    </w:p>
    <w:p w:rsidR="006D1B98" w:rsidRPr="006D1B98" w:rsidRDefault="006D1B98" w:rsidP="006D1B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1B98" w:rsidRPr="006D1B98" w:rsidRDefault="006D1B98" w:rsidP="006D1B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4.1. Уполномоченные на рассмотрение обращений работники проверяют наличие информации о факте направления обращения для рассмотрения, знакомятся с содержанием обращения, просматривая его электронный образ, и приступают к подготовке необходимых ответов или соответствующих запросов.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4.2. Ответ на обращение не дается, если в письменном обращении не содержится фамилия гражданина, направившего обращение, или его почтовый адрес, если ответ должен быть направлен в письменной форме, или адрес электронной почты, если ответ должен быть направлен в форме электронного документа.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4.3. В случае если в обращении обжалуется судебное решение, ответственным исполнителем в течение семи дней со дня его регистрации в медицинской организации обращение возвращается гражданину, направившему его, с разъяснением порядка обжалования данного судебного решения.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4.4. В случае если в поступившем обращении содержатся нецензурные либо оскорбительные выражения, угрозы жизни, здоровью и имуществу работников медицинской организации, оно может быть оставлено без ответа по существу поставленных в нем вопросов. При этом гражданину, направившему обращение, сообщается о недопустимости злоупотребления правом.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4.5. Письменное обращение, поступившее в медицинскую организацию, рассматривается в течение 30 дней со дня регистрации письменного обращения.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4.6. В случае необходимости рассматривающие обращение работники могут обеспечить его рассмотрение с выездом на место. Решение о рассмотрении обращения с выездом на место принимается руководителем медицинской организации.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 xml:space="preserve">4.7. В проекте окончательного ответа гражданину обобщается информация, полученная от всех соисполнителей по конкретному обращению, после чего проект ответа передается на подпись </w:t>
      </w:r>
      <w:r w:rsidRPr="006D1B98">
        <w:rPr>
          <w:rFonts w:ascii="Times New Roman" w:hAnsi="Times New Roman" w:cs="Times New Roman"/>
          <w:sz w:val="24"/>
          <w:szCs w:val="24"/>
        </w:rPr>
        <w:lastRenderedPageBreak/>
        <w:t>руководителю (заместителю руководителя) медицинской организации. После подписания ответа на обращение он передается для последующей отправки адресатам почтой.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4.8. На каждом обращении после принятия решения об окончании его рассмотрения руководителем (заместителем руководителя) медицинской организации ставится личная подпись, делается надпись "В дело" и указывается дата.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4.9. Обращение считается рассмотренным, если даны ответы на все поставленные в нем вопросы, по ним приняты необходимые меры и автору обращения дан исчерпывающий ответ в соответствии с законодательством Российской Федерации.</w:t>
      </w:r>
    </w:p>
    <w:p w:rsidR="006D1B98" w:rsidRPr="006D1B98" w:rsidRDefault="006D1B98" w:rsidP="006D1B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1B98" w:rsidRPr="006D1B98" w:rsidRDefault="006D1B98" w:rsidP="006D1B9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5. Организация личного приема</w:t>
      </w:r>
    </w:p>
    <w:p w:rsidR="006D1B98" w:rsidRPr="006D1B98" w:rsidRDefault="006D1B98" w:rsidP="006D1B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1B98" w:rsidRPr="006D1B98" w:rsidRDefault="006D1B98" w:rsidP="006D1B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5.1. Личный прием граждан по вопросам, относящимся к полномочиям медицинской организации, осуществляется руководителем медицинской организации и его заместителями в соответствии с графиком личного приема, утверждаемым руководителем медицинской организации.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5.2. Организацию личного приема граждан осуществляет ________________________ (наименование структурного подразделения медицинской организации / должностного лица) путем: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а) обеспечения записи граждан на личный прием по их письменным обращениям;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б) своевременного уведомления граждан о проведении личного приема руководителем медицинской организации;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в) получения не позднее 3 рабочих дней до даты приема от уполномоченных лиц медицинской организации, осуществляющих рассмотрение обращений граждан, необходимых материалов к приему (краткой справки по обращению с изложением сути обращения и предлагаемых вариантов решения вопроса), а также при необходимости других материалов, позволяющих решить вопросы обращения в наиболее полном объеме.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5.3. При личном приеме гражданин предъявляет документ, удостоверяющий его личность.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5.4. Граждане приглашаются на прием в порядке очередности. Результаты приема заносятся в карточку личного приема.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5.5. Работники, осуществляющие организацию и проведение личного приема граждан, вправе уточнить мотивы обращения и существо вопроса, а также ознакомиться с документами, подтверждающими обоснованность сведений и доводов заявителя.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5.6. Ответ на обращение с согласия гражданина может быть дан ему устно в ходе личного приема, о чем делается запись в карточке личного приема гражданина (в случае, если изложенные в устном обращении факты и обстоятельства являются очевидными и не требуют дополнительной проверки).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 xml:space="preserve">5.7. На письменных обращениях, принятых в ходе личного приема, указывается дата и делается отметка "принято на личном приеме". Рассмотрение таких обращений осуществляется в соответствии с </w:t>
      </w:r>
      <w:hyperlink w:anchor="Par39" w:tooltip="4. Организация рассмотрения обращений" w:history="1">
        <w:r w:rsidRPr="006D1B98">
          <w:rPr>
            <w:rFonts w:ascii="Times New Roman" w:hAnsi="Times New Roman" w:cs="Times New Roman"/>
            <w:color w:val="0000FF"/>
            <w:sz w:val="24"/>
            <w:szCs w:val="24"/>
          </w:rPr>
          <w:t>разд. 4</w:t>
        </w:r>
      </w:hyperlink>
      <w:r w:rsidRPr="006D1B9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4556CD" w:rsidRPr="006D1B98" w:rsidRDefault="006D1B98" w:rsidP="00C774D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5.8. Если в ходе личного приема выясняется, что решение поднимаемых гражданином вопросов не относится к компетенции медицинской организации, гражданину разъясняется, куда и в каком порядке ему следует обратиться.</w:t>
      </w:r>
      <w:bookmarkStart w:id="1" w:name="_GoBack"/>
      <w:bookmarkEnd w:id="1"/>
    </w:p>
    <w:p w:rsidR="006D1B98" w:rsidRPr="006D1B98" w:rsidRDefault="006D1B98" w:rsidP="006D1B9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lastRenderedPageBreak/>
        <w:t>6. Анализ обращений</w:t>
      </w:r>
    </w:p>
    <w:p w:rsidR="006D1B98" w:rsidRPr="006D1B98" w:rsidRDefault="006D1B98" w:rsidP="006D1B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1B98" w:rsidRPr="006D1B98" w:rsidRDefault="006D1B98" w:rsidP="006D1B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6.1. Должностные лица медицинской организации обеспечивают учет и анализ вопросов, содержащихся в обращениях граждан, в том числе следующих данных: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а) количество и характер рассмотренных обращений;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б) количество и характер решений, принятых по обращениям медицинской организацией в пределах ее полномочий;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в) количество и характер судебных споров с гражданами, а также сведения о принятых по ним судебных решениях в отношении дел, интересы по которым представляла медицинская организация.</w:t>
      </w:r>
    </w:p>
    <w:p w:rsidR="006D1B98" w:rsidRPr="006D1B98" w:rsidRDefault="006D1B98" w:rsidP="006D1B9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6.2. Должностные лица медицинской организации на основании анализа вопросов, содержащихся в обращениях, вносят предложения, направленные на устранение недостатков, в том числе в области нормативного правового регулирования в сфере охраны здоровья граждан.</w:t>
      </w:r>
    </w:p>
    <w:p w:rsidR="008B4EBA" w:rsidRPr="004556CD" w:rsidRDefault="006D1B98" w:rsidP="004556C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B98">
        <w:rPr>
          <w:rFonts w:ascii="Times New Roman" w:hAnsi="Times New Roman" w:cs="Times New Roman"/>
          <w:sz w:val="24"/>
          <w:szCs w:val="24"/>
        </w:rPr>
        <w:t>6.3. Уполномоченный работник медицинской организации по работе с обращениями граждан обобщает результаты анализа обращений по итогам календарного года и представляет соответствующий доклад руководителю медицинской организации.</w:t>
      </w:r>
    </w:p>
    <w:sectPr w:rsidR="008B4EBA" w:rsidRPr="004556CD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D67" w:rsidRDefault="00962D67">
      <w:r>
        <w:separator/>
      </w:r>
    </w:p>
  </w:endnote>
  <w:endnote w:type="continuationSeparator" w:id="0">
    <w:p w:rsidR="00962D67" w:rsidRDefault="0096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3CD" w:rsidRDefault="000913CD" w:rsidP="004556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913CD" w:rsidRDefault="000913C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D67" w:rsidRDefault="00962D67">
      <w:r>
        <w:separator/>
      </w:r>
    </w:p>
  </w:footnote>
  <w:footnote w:type="continuationSeparator" w:id="0">
    <w:p w:rsidR="00962D67" w:rsidRDefault="00962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3CD" w:rsidRPr="003B6753" w:rsidRDefault="006D1B98" w:rsidP="003B6753">
    <w:pPr>
      <w:pStyle w:val="a3"/>
    </w:pPr>
    <w:r w:rsidRPr="003B675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98"/>
    <w:rsid w:val="000913CD"/>
    <w:rsid w:val="004556CD"/>
    <w:rsid w:val="005D5758"/>
    <w:rsid w:val="005E1090"/>
    <w:rsid w:val="005F57AB"/>
    <w:rsid w:val="006C6E81"/>
    <w:rsid w:val="006D1B98"/>
    <w:rsid w:val="007D0C08"/>
    <w:rsid w:val="00962D67"/>
    <w:rsid w:val="00C774DA"/>
    <w:rsid w:val="00F1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74DA"/>
  <w15:chartTrackingRefBased/>
  <w15:docId w15:val="{4318ADE3-623F-B74D-9D37-DB17294A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B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B9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D1B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1B9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556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56C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6194C29A1B658B2C0D2777080DFDF72B7F20FD1CF3E208E36FF272F1FF7464025522B13CB6710A83C86348612CZ5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6194C29A1B658B2C0D2777080DFDF72C7320F919F2E208E36FF272F1FF7464025522B13CB6710A83C86348612CZ5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1437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Теплоухова</dc:creator>
  <cp:keywords/>
  <dc:description/>
  <cp:lastModifiedBy>Маргарита Теплоухова</cp:lastModifiedBy>
  <cp:revision>6</cp:revision>
  <dcterms:created xsi:type="dcterms:W3CDTF">2023-10-06T02:14:00Z</dcterms:created>
  <dcterms:modified xsi:type="dcterms:W3CDTF">2024-05-03T03:50:00Z</dcterms:modified>
</cp:coreProperties>
</file>